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C" w:rsidRDefault="002F7A11">
      <w:r>
        <w:t>EL ANUNCIO</w:t>
      </w:r>
    </w:p>
    <w:p w:rsidR="002F7A11" w:rsidRDefault="002F7A11"/>
    <w:p w:rsidR="002F7A11" w:rsidRPr="00726493" w:rsidRDefault="002F7A11">
      <w:r>
        <w:t>-La publicidad combina de forma original y creativa y  según el medio, lo textos con imágenes, sonidos y otros elementos gráfi</w:t>
      </w:r>
      <w:r w:rsidR="00726493">
        <w:t xml:space="preserve">cos (onomatopeyas visuales). EL </w:t>
      </w:r>
      <w:r>
        <w:t>ANUNCIO es el texto p</w:t>
      </w:r>
      <w:r w:rsidR="00726493">
        <w:t xml:space="preserve">ublicitario más característico y tiene </w:t>
      </w:r>
      <w:r w:rsidR="00726493" w:rsidRPr="00726493">
        <w:t xml:space="preserve">la finalidad de  </w:t>
      </w:r>
      <w:r w:rsidR="00726493" w:rsidRPr="00726493">
        <w:rPr>
          <w:rFonts w:cs="Arial"/>
          <w:color w:val="222222"/>
          <w:shd w:val="clear" w:color="auto" w:fill="FFFFFF"/>
        </w:rPr>
        <w:t>que las personas puedan conocer un producto, hecho, acontecimiento o algo similar</w:t>
      </w:r>
      <w:r w:rsidR="00726493">
        <w:rPr>
          <w:rFonts w:cs="Arial"/>
          <w:color w:val="222222"/>
          <w:shd w:val="clear" w:color="auto" w:fill="FFFFFF"/>
        </w:rPr>
        <w:t xml:space="preserve">. En nuestro tenéis que ANUNCIAR los </w:t>
      </w:r>
      <w:proofErr w:type="spellStart"/>
      <w:r w:rsidR="00726493">
        <w:rPr>
          <w:rFonts w:cs="Arial"/>
          <w:color w:val="222222"/>
          <w:shd w:val="clear" w:color="auto" w:fill="FFFFFF"/>
        </w:rPr>
        <w:t>superpoderes</w:t>
      </w:r>
      <w:proofErr w:type="spellEnd"/>
      <w:r w:rsidR="00726493">
        <w:rPr>
          <w:rFonts w:cs="Arial"/>
          <w:color w:val="222222"/>
          <w:shd w:val="clear" w:color="auto" w:fill="FFFFFF"/>
        </w:rPr>
        <w:t xml:space="preserve"> del personaje y para qué se puede emplear.</w:t>
      </w:r>
    </w:p>
    <w:p w:rsidR="00AC6C21" w:rsidRDefault="00AC6C21"/>
    <w:p w:rsidR="002F7A11" w:rsidRDefault="002F7A11">
      <w:r>
        <w:t>Características</w:t>
      </w:r>
      <w:r w:rsidR="00726493">
        <w:t xml:space="preserve"> del anuncio</w:t>
      </w:r>
      <w:r>
        <w:t>:</w:t>
      </w:r>
    </w:p>
    <w:p w:rsidR="002F7A11" w:rsidRDefault="002F7A11" w:rsidP="002F7A11">
      <w:pPr>
        <w:pStyle w:val="Prrafodelista"/>
        <w:numPr>
          <w:ilvl w:val="0"/>
          <w:numId w:val="1"/>
        </w:numPr>
      </w:pPr>
      <w:r>
        <w:t>BREVE, LLAMATIVO Y MUY ELABORADO</w:t>
      </w:r>
      <w:r w:rsidR="00726493">
        <w:t xml:space="preserve"> </w:t>
      </w:r>
    </w:p>
    <w:p w:rsidR="002F7A11" w:rsidRDefault="002F7A11" w:rsidP="002F7A11">
      <w:r>
        <w:t>Partes</w:t>
      </w:r>
      <w:r w:rsidR="00726493">
        <w:t xml:space="preserve"> del anuncio</w:t>
      </w:r>
      <w:r>
        <w:t>: (ejemp</w:t>
      </w:r>
      <w:r w:rsidR="00726493">
        <w:t>l</w:t>
      </w:r>
      <w:r>
        <w:t>o superhéroe)</w:t>
      </w:r>
    </w:p>
    <w:p w:rsidR="002F7A11" w:rsidRPr="00726493" w:rsidRDefault="002F7A11" w:rsidP="002F7A11">
      <w:pPr>
        <w:pStyle w:val="Prrafodelista"/>
        <w:numPr>
          <w:ilvl w:val="0"/>
          <w:numId w:val="1"/>
        </w:numPr>
        <w:rPr>
          <w:color w:val="C00000"/>
        </w:rPr>
      </w:pPr>
      <w:r>
        <w:t>El eslogan es una frase CORTA, ATRACTIVA Y FÁCIL DE RECORDAR</w:t>
      </w:r>
      <w:r w:rsidRPr="00726493">
        <w:rPr>
          <w:color w:val="C00000"/>
        </w:rPr>
        <w:t>--</w:t>
      </w:r>
      <w:r w:rsidR="00726493" w:rsidRPr="00726493">
        <w:rPr>
          <w:rFonts w:ascii="Verdana" w:hAnsi="Verdana"/>
          <w:color w:val="C00000"/>
          <w:sz w:val="23"/>
          <w:szCs w:val="23"/>
          <w:shd w:val="clear" w:color="auto" w:fill="FFFFFF"/>
        </w:rPr>
        <w:t>“Estoy dispuesta a luchar por aquellos que no pueden luchar por sí mismos”. –</w:t>
      </w:r>
      <w:proofErr w:type="spellStart"/>
      <w:r w:rsidR="00726493">
        <w:rPr>
          <w:rFonts w:ascii="Verdana" w:hAnsi="Verdana"/>
          <w:color w:val="C00000"/>
          <w:sz w:val="23"/>
          <w:szCs w:val="23"/>
          <w:shd w:val="clear" w:color="auto" w:fill="FFFFFF"/>
        </w:rPr>
        <w:t>Wonderwoman</w:t>
      </w:r>
      <w:proofErr w:type="spellEnd"/>
    </w:p>
    <w:p w:rsidR="002F7A11" w:rsidRDefault="002F7A11" w:rsidP="002F7A11">
      <w:pPr>
        <w:pStyle w:val="Prrafodelista"/>
        <w:numPr>
          <w:ilvl w:val="0"/>
          <w:numId w:val="1"/>
        </w:numPr>
      </w:pPr>
      <w:r>
        <w:t>La marca: es el elemento que identifica el producto y, a menudo, va acompañada de un LOGOTIPO (Signo gráfico que constituye su seña de identidad y que suele ser reconocido fácilmente por el público)</w:t>
      </w:r>
      <w:r w:rsidR="00726493">
        <w:t xml:space="preserve">. </w:t>
      </w:r>
    </w:p>
    <w:p w:rsidR="00726493" w:rsidRDefault="00726493" w:rsidP="00726493">
      <w:r>
        <w:rPr>
          <w:noProof/>
          <w:lang w:eastAsia="es-ES"/>
        </w:rPr>
        <w:drawing>
          <wp:inline distT="0" distB="0" distL="0" distR="0">
            <wp:extent cx="1047750" cy="742950"/>
            <wp:effectExtent l="19050" t="0" r="0" b="0"/>
            <wp:docPr id="1" name="Imagen 1" descr="Resultado de imagen de logo wonder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wonder wom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50" cy="74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21" w:rsidRDefault="002F7A11" w:rsidP="00AC6C21">
      <w:pPr>
        <w:pStyle w:val="Prrafodelista"/>
        <w:numPr>
          <w:ilvl w:val="0"/>
          <w:numId w:val="1"/>
        </w:numPr>
      </w:pPr>
      <w:r>
        <w:t>Texto informativo: es la parte del anuncio donde se explican las características del anuncio y se exponen los argumentos para convencer al consumidor</w:t>
      </w:r>
      <w:r w:rsidR="00AC6C21">
        <w:t>.</w:t>
      </w:r>
    </w:p>
    <w:p w:rsidR="009C158B" w:rsidRPr="009C158B" w:rsidRDefault="009C158B" w:rsidP="009C158B">
      <w:pPr>
        <w:pStyle w:val="Prrafodelista"/>
        <w:rPr>
          <w:color w:val="C00000"/>
        </w:rPr>
      </w:pPr>
      <w:r w:rsidRPr="009C158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Por qué elegimos  </w:t>
      </w:r>
      <w:proofErr w:type="spellStart"/>
      <w:r w:rsidRPr="009C158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Wonderwoman</w:t>
      </w:r>
      <w:proofErr w:type="spellEnd"/>
      <w:r w:rsidRPr="009C158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C00000"/>
          <w:sz w:val="21"/>
          <w:szCs w:val="21"/>
          <w:shd w:val="clear" w:color="auto" w:fill="FFFFFF"/>
        </w:rPr>
        <w:t xml:space="preserve"> </w:t>
      </w:r>
      <w:r w:rsidRPr="009C158B">
        <w:rPr>
          <w:rFonts w:ascii="Arial" w:hAnsi="Arial" w:cs="Arial"/>
          <w:color w:val="C00000"/>
          <w:sz w:val="21"/>
          <w:szCs w:val="21"/>
          <w:shd w:val="clear" w:color="auto" w:fill="FFFFFF"/>
        </w:rPr>
        <w:t>Porque tenemos que comenzar a enseñar a nuestros pequeños que ellas también lo valen. No vayas solo con tu hija para decirle que puede ser lo que quiera en la vida. Quizás incluso</w:t>
      </w:r>
      <w:r w:rsidRPr="009C158B">
        <w:rPr>
          <w:rStyle w:val="Textoennegrita"/>
          <w:rFonts w:ascii="Arial" w:hAnsi="Arial" w:cs="Arial"/>
          <w:color w:val="C00000"/>
          <w:sz w:val="21"/>
          <w:szCs w:val="21"/>
          <w:bdr w:val="none" w:sz="0" w:space="0" w:color="auto" w:frame="1"/>
          <w:shd w:val="clear" w:color="auto" w:fill="FFFFFF"/>
        </w:rPr>
        <w:t> sea más importante enseñarle a tu hijo que una mujer puede ser tan poderosa, líder y fuerte como un hombre.</w:t>
      </w:r>
      <w:r w:rsidRPr="009C158B">
        <w:rPr>
          <w:rFonts w:ascii="Arial" w:hAnsi="Arial" w:cs="Arial"/>
          <w:color w:val="C00000"/>
          <w:sz w:val="21"/>
          <w:szCs w:val="21"/>
          <w:shd w:val="clear" w:color="auto" w:fill="FFFFFF"/>
        </w:rPr>
        <w:t> Y por supuesto no nos referimos al aspecto o capacidad física sino a las fortalezas que de verdad importan.</w:t>
      </w:r>
    </w:p>
    <w:p w:rsidR="00AC6C21" w:rsidRDefault="00AC6C21" w:rsidP="00AC6C21">
      <w:pPr>
        <w:pStyle w:val="Prrafodelista"/>
      </w:pPr>
    </w:p>
    <w:p w:rsidR="00AC6C21" w:rsidRDefault="00AC6C21" w:rsidP="00AC6C21">
      <w:pPr>
        <w:pStyle w:val="Prrafodelista"/>
      </w:pPr>
    </w:p>
    <w:p w:rsidR="00AC6C21" w:rsidRDefault="00AC6C21" w:rsidP="00AC6C21">
      <w:r>
        <w:t xml:space="preserve">EL ELNGUAJE </w:t>
      </w:r>
      <w:proofErr w:type="spellStart"/>
      <w:r>
        <w:t>PUBLICITARIO</w:t>
      </w:r>
      <w:r w:rsidR="009C158B">
        <w:t>:Su</w:t>
      </w:r>
      <w:proofErr w:type="spellEnd"/>
      <w:r w:rsidR="009C158B">
        <w:t xml:space="preserve"> uso es fundamental </w:t>
      </w:r>
      <w:r>
        <w:t xml:space="preserve"> para crear un anuncio atractivo para el público. Aquí tenéis algunos recursos</w:t>
      </w:r>
    </w:p>
    <w:p w:rsidR="00AC6C21" w:rsidRPr="009C158B" w:rsidRDefault="00AC6C21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t>El uso del imperativo y de la 2º persona ¡</w:t>
      </w:r>
      <w:r w:rsidRPr="009C158B">
        <w:rPr>
          <w:color w:val="C00000"/>
        </w:rPr>
        <w:t>Únete a los fans de Messi! /</w:t>
      </w:r>
      <w:proofErr w:type="spellStart"/>
      <w:r w:rsidRPr="009C158B">
        <w:rPr>
          <w:color w:val="C00000"/>
        </w:rPr>
        <w:t>Messifans</w:t>
      </w:r>
      <w:proofErr w:type="spellEnd"/>
      <w:r w:rsidRPr="009C158B">
        <w:rPr>
          <w:color w:val="C00000"/>
        </w:rPr>
        <w:t xml:space="preserve"> cada día somos más.</w:t>
      </w:r>
    </w:p>
    <w:p w:rsidR="00AC6C21" w:rsidRPr="009C158B" w:rsidRDefault="00AC6C21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t xml:space="preserve">El uso de oraciones interrogativas y exclamativas: </w:t>
      </w:r>
      <w:r w:rsidRPr="009C158B">
        <w:rPr>
          <w:color w:val="C00000"/>
        </w:rPr>
        <w:t>Llega la revolución de las cremas…¿A qué esperas? No te quedes sin la tuya!</w:t>
      </w:r>
    </w:p>
    <w:p w:rsidR="00AC6C21" w:rsidRPr="009C158B" w:rsidRDefault="00AC6C21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t xml:space="preserve">El uso de adjetivos comparativos y superlativos: </w:t>
      </w:r>
      <w:r w:rsidRPr="009C158B">
        <w:rPr>
          <w:color w:val="C00000"/>
        </w:rPr>
        <w:t>¡El único, el mejor, el inigualable MAÑOMAN!</w:t>
      </w:r>
    </w:p>
    <w:p w:rsidR="00AC6C21" w:rsidRPr="009C158B" w:rsidRDefault="00AC6C21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t>El uso de neologismos: (palabras nuevas) y extranjerismo</w:t>
      </w:r>
      <w:r w:rsidR="009C158B">
        <w:t>s</w:t>
      </w:r>
      <w:r>
        <w:t xml:space="preserve">: </w:t>
      </w:r>
      <w:r w:rsidRPr="009C158B">
        <w:rPr>
          <w:color w:val="C00000"/>
        </w:rPr>
        <w:t xml:space="preserve">Dalian, el idioma de los adolescentes… </w:t>
      </w:r>
      <w:proofErr w:type="spellStart"/>
      <w:r w:rsidRPr="009C158B">
        <w:rPr>
          <w:color w:val="C00000"/>
        </w:rPr>
        <w:t>Sweet</w:t>
      </w:r>
      <w:proofErr w:type="spellEnd"/>
      <w:r w:rsidRPr="009C158B">
        <w:rPr>
          <w:color w:val="C00000"/>
        </w:rPr>
        <w:t xml:space="preserve"> </w:t>
      </w:r>
      <w:proofErr w:type="spellStart"/>
      <w:r w:rsidRPr="009C158B">
        <w:rPr>
          <w:color w:val="C00000"/>
        </w:rPr>
        <w:t>words</w:t>
      </w:r>
      <w:proofErr w:type="spellEnd"/>
      <w:r w:rsidRPr="009C158B">
        <w:rPr>
          <w:color w:val="C00000"/>
        </w:rPr>
        <w:t>…</w:t>
      </w:r>
    </w:p>
    <w:p w:rsidR="00AC6C21" w:rsidRPr="009C158B" w:rsidRDefault="00AC6C21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lastRenderedPageBreak/>
        <w:t xml:space="preserve">Uso de la onomatopeya y de la rima; </w:t>
      </w:r>
      <w:proofErr w:type="spellStart"/>
      <w:r w:rsidRPr="009C158B">
        <w:rPr>
          <w:color w:val="C00000"/>
        </w:rPr>
        <w:t>Viceroy</w:t>
      </w:r>
      <w:proofErr w:type="spellEnd"/>
      <w:r w:rsidRPr="009C158B">
        <w:rPr>
          <w:color w:val="C00000"/>
        </w:rPr>
        <w:t>, no es lo que tengo, es lo que soy…</w:t>
      </w:r>
      <w:proofErr w:type="spellStart"/>
      <w:r w:rsidRPr="009C158B">
        <w:rPr>
          <w:color w:val="C00000"/>
        </w:rPr>
        <w:t>Glu</w:t>
      </w:r>
      <w:proofErr w:type="spellEnd"/>
      <w:r w:rsidRPr="009C158B">
        <w:rPr>
          <w:color w:val="C00000"/>
        </w:rPr>
        <w:t xml:space="preserve"> </w:t>
      </w:r>
      <w:proofErr w:type="spellStart"/>
      <w:r w:rsidRPr="009C158B">
        <w:rPr>
          <w:color w:val="C00000"/>
        </w:rPr>
        <w:t>glu</w:t>
      </w:r>
      <w:proofErr w:type="spellEnd"/>
      <w:r w:rsidRPr="009C158B">
        <w:rPr>
          <w:color w:val="C00000"/>
        </w:rPr>
        <w:t xml:space="preserve"> </w:t>
      </w:r>
      <w:proofErr w:type="spellStart"/>
      <w:r w:rsidRPr="009C158B">
        <w:rPr>
          <w:color w:val="C00000"/>
        </w:rPr>
        <w:t>glu</w:t>
      </w:r>
      <w:proofErr w:type="spellEnd"/>
      <w:r w:rsidRPr="009C158B">
        <w:rPr>
          <w:color w:val="C00000"/>
        </w:rPr>
        <w:t xml:space="preserve"> comida para peces</w:t>
      </w:r>
    </w:p>
    <w:p w:rsidR="00AC6C21" w:rsidRPr="009C158B" w:rsidRDefault="00AC6C21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t xml:space="preserve">La anáfora (repetición de palabras) y la aliteración (repetición de sonidos): </w:t>
      </w:r>
      <w:r w:rsidRPr="009C158B">
        <w:rPr>
          <w:color w:val="C00000"/>
        </w:rPr>
        <w:t xml:space="preserve">GLU </w:t>
      </w:r>
      <w:proofErr w:type="spellStart"/>
      <w:r w:rsidRPr="009C158B">
        <w:rPr>
          <w:color w:val="C00000"/>
        </w:rPr>
        <w:t>GLU</w:t>
      </w:r>
      <w:proofErr w:type="spellEnd"/>
      <w:r w:rsidRPr="009C158B">
        <w:rPr>
          <w:color w:val="C00000"/>
        </w:rPr>
        <w:t xml:space="preserve"> </w:t>
      </w:r>
      <w:proofErr w:type="spellStart"/>
      <w:r w:rsidRPr="009C158B">
        <w:rPr>
          <w:color w:val="C00000"/>
        </w:rPr>
        <w:t>GLU</w:t>
      </w:r>
      <w:proofErr w:type="spellEnd"/>
      <w:r w:rsidRPr="009C158B">
        <w:rPr>
          <w:color w:val="C00000"/>
        </w:rPr>
        <w:t xml:space="preserve">, glotones los peces globo…comida exquisita </w:t>
      </w:r>
    </w:p>
    <w:p w:rsidR="00403CD6" w:rsidRDefault="00403CD6" w:rsidP="00AC6C21">
      <w:pPr>
        <w:pStyle w:val="Prrafodelista"/>
        <w:numPr>
          <w:ilvl w:val="0"/>
          <w:numId w:val="2"/>
        </w:numPr>
      </w:pPr>
      <w:r>
        <w:t xml:space="preserve">La paranomasia (uso de palabras con sonido semejante  pero de significado diferente) : </w:t>
      </w:r>
      <w:r w:rsidRPr="009C158B">
        <w:rPr>
          <w:color w:val="C00000"/>
        </w:rPr>
        <w:t>verano a todo calor y color</w:t>
      </w:r>
      <w:r>
        <w:t xml:space="preserve"> (para anunciar barra de labios)</w:t>
      </w:r>
    </w:p>
    <w:p w:rsidR="00403CD6" w:rsidRPr="009C158B" w:rsidRDefault="00403CD6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t xml:space="preserve">La metáfora: </w:t>
      </w:r>
      <w:r w:rsidRPr="009C158B">
        <w:rPr>
          <w:color w:val="C00000"/>
        </w:rPr>
        <w:t>Ibiza, el paraíso</w:t>
      </w:r>
    </w:p>
    <w:p w:rsidR="00403CD6" w:rsidRDefault="00403CD6" w:rsidP="00AC6C21">
      <w:pPr>
        <w:pStyle w:val="Prrafodelista"/>
        <w:numPr>
          <w:ilvl w:val="0"/>
          <w:numId w:val="2"/>
        </w:numPr>
      </w:pPr>
      <w:r>
        <w:t xml:space="preserve">La comparación: </w:t>
      </w:r>
      <w:r w:rsidRPr="009C158B">
        <w:rPr>
          <w:color w:val="C00000"/>
        </w:rPr>
        <w:t>Ibiza como el paraíso</w:t>
      </w:r>
    </w:p>
    <w:p w:rsidR="00403CD6" w:rsidRPr="009C158B" w:rsidRDefault="00403CD6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t xml:space="preserve">Los juegos de palabras: </w:t>
      </w:r>
      <w:r w:rsidRPr="009C158B">
        <w:rPr>
          <w:color w:val="C00000"/>
        </w:rPr>
        <w:t xml:space="preserve">Esta clase tiene su punto…¿te apuntas? </w:t>
      </w:r>
    </w:p>
    <w:p w:rsidR="00403CD6" w:rsidRPr="009C158B" w:rsidRDefault="00403CD6" w:rsidP="00AC6C21">
      <w:pPr>
        <w:pStyle w:val="Prrafodelista"/>
        <w:numPr>
          <w:ilvl w:val="0"/>
          <w:numId w:val="2"/>
        </w:numPr>
        <w:rPr>
          <w:color w:val="C00000"/>
        </w:rPr>
      </w:pPr>
      <w:r>
        <w:t xml:space="preserve">La antítesis (ideas contrarias) </w:t>
      </w:r>
      <w:r w:rsidRPr="009C158B">
        <w:rPr>
          <w:color w:val="C00000"/>
        </w:rPr>
        <w:t>Cuando el verano está cerca tú sueñas con volar lejos (Ryan Air)</w:t>
      </w:r>
    </w:p>
    <w:p w:rsidR="00403CD6" w:rsidRDefault="00403CD6" w:rsidP="00AC6C21">
      <w:pPr>
        <w:pStyle w:val="Prrafodelista"/>
        <w:numPr>
          <w:ilvl w:val="0"/>
          <w:numId w:val="2"/>
        </w:numPr>
      </w:pPr>
      <w:r>
        <w:t>La personificación: (buscar ejemplos)</w:t>
      </w:r>
      <w:bookmarkStart w:id="0" w:name="_GoBack"/>
      <w:bookmarkEnd w:id="0"/>
    </w:p>
    <w:p w:rsidR="009C158B" w:rsidRDefault="009C158B" w:rsidP="009C158B"/>
    <w:p w:rsidR="00362D3D" w:rsidRDefault="00362D3D" w:rsidP="009C158B"/>
    <w:p w:rsidR="00362D3D" w:rsidRDefault="00362D3D" w:rsidP="009C158B">
      <w:r>
        <w:rPr>
          <w:noProof/>
          <w:lang w:eastAsia="es-ES"/>
        </w:rPr>
        <w:drawing>
          <wp:inline distT="0" distB="0" distL="0" distR="0">
            <wp:extent cx="3152775" cy="4734248"/>
            <wp:effectExtent l="19050" t="0" r="9525" b="0"/>
            <wp:docPr id="5" name="Imagen 5" descr="C:\Users\Administrador\Desktop\personifiació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personifiació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40" cy="473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21" w:rsidRDefault="00AC6C21" w:rsidP="00AC6C21"/>
    <w:p w:rsidR="002F7A11" w:rsidRDefault="002F7A11" w:rsidP="002F7A11"/>
    <w:sectPr w:rsidR="002F7A11" w:rsidSect="008E7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4AC"/>
    <w:multiLevelType w:val="hybridMultilevel"/>
    <w:tmpl w:val="8746F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D1768"/>
    <w:multiLevelType w:val="hybridMultilevel"/>
    <w:tmpl w:val="3E9EB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DAA"/>
    <w:rsid w:val="002F7A11"/>
    <w:rsid w:val="00345358"/>
    <w:rsid w:val="00362D3D"/>
    <w:rsid w:val="00403CD6"/>
    <w:rsid w:val="004D0DAA"/>
    <w:rsid w:val="00590FDC"/>
    <w:rsid w:val="005D0C77"/>
    <w:rsid w:val="005E6E59"/>
    <w:rsid w:val="00726493"/>
    <w:rsid w:val="008E7026"/>
    <w:rsid w:val="009C158B"/>
    <w:rsid w:val="00AC6C21"/>
    <w:rsid w:val="00AD309D"/>
    <w:rsid w:val="00B2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A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49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C1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DGA</cp:lastModifiedBy>
  <cp:revision>4</cp:revision>
  <dcterms:created xsi:type="dcterms:W3CDTF">2019-02-06T12:10:00Z</dcterms:created>
  <dcterms:modified xsi:type="dcterms:W3CDTF">2019-02-07T07:09:00Z</dcterms:modified>
</cp:coreProperties>
</file>